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C1" w:rsidRPr="00E62550" w:rsidRDefault="00637CF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E3C9E44" wp14:editId="56907C61">
            <wp:extent cx="6667500" cy="970710"/>
            <wp:effectExtent l="0" t="0" r="0" b="0"/>
            <wp:docPr id="1" name="Рисунок 1" descr="\\clipmaker\Import\designer_out\Светяшки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ipmaker\Import\designer_out\Светяшки\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3041" w:type="dxa"/>
        <w:tblInd w:w="108" w:type="dxa"/>
        <w:tblLook w:val="04A0" w:firstRow="1" w:lastRow="0" w:firstColumn="1" w:lastColumn="0" w:noHBand="0" w:noVBand="1"/>
      </w:tblPr>
      <w:tblGrid>
        <w:gridCol w:w="610"/>
        <w:gridCol w:w="4919"/>
        <w:gridCol w:w="2551"/>
        <w:gridCol w:w="2551"/>
        <w:gridCol w:w="2410"/>
      </w:tblGrid>
      <w:tr w:rsidR="00CA44DE" w:rsidRPr="00CA44DE" w:rsidTr="00CA44DE">
        <w:tc>
          <w:tcPr>
            <w:tcW w:w="610" w:type="dxa"/>
          </w:tcPr>
          <w:p w:rsidR="00CA44DE" w:rsidRPr="00CA44DE" w:rsidRDefault="00CA44DE" w:rsidP="000848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19" w:type="dxa"/>
          </w:tcPr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световозвращающей продукции</w:t>
            </w:r>
          </w:p>
        </w:tc>
        <w:tc>
          <w:tcPr>
            <w:tcW w:w="2551" w:type="dxa"/>
          </w:tcPr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Розничная цена </w:t>
            </w:r>
          </w:p>
        </w:tc>
        <w:tc>
          <w:tcPr>
            <w:tcW w:w="2551" w:type="dxa"/>
          </w:tcPr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От 5 000 экз.</w:t>
            </w:r>
          </w:p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</w:t>
            </w:r>
          </w:p>
        </w:tc>
        <w:tc>
          <w:tcPr>
            <w:tcW w:w="2410" w:type="dxa"/>
          </w:tcPr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От 10 000 экз.</w:t>
            </w:r>
          </w:p>
          <w:p w:rsidR="00CA44DE" w:rsidRPr="00CA44DE" w:rsidRDefault="00CA44DE" w:rsidP="007A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Шнурки</w:t>
            </w:r>
          </w:p>
        </w:tc>
        <w:tc>
          <w:tcPr>
            <w:tcW w:w="2551" w:type="dxa"/>
          </w:tcPr>
          <w:p w:rsidR="00CA44DE" w:rsidRPr="00CA44DE" w:rsidRDefault="00A23A4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8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410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Зонты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517 руб.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387,75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Поводки</w:t>
            </w:r>
            <w:r w:rsidR="00091445">
              <w:rPr>
                <w:rFonts w:ascii="Times New Roman" w:hAnsi="Times New Roman" w:cs="Times New Roman"/>
                <w:sz w:val="28"/>
                <w:szCs w:val="28"/>
              </w:rPr>
              <w:t xml:space="preserve"> для собак</w:t>
            </w:r>
          </w:p>
        </w:tc>
        <w:tc>
          <w:tcPr>
            <w:tcW w:w="2551" w:type="dxa"/>
          </w:tcPr>
          <w:p w:rsidR="00CA44DE" w:rsidRPr="00CA44DE" w:rsidRDefault="00782D29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288,75 руб.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173,25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Мешки</w:t>
            </w:r>
          </w:p>
        </w:tc>
        <w:tc>
          <w:tcPr>
            <w:tcW w:w="2551" w:type="dxa"/>
          </w:tcPr>
          <w:p w:rsidR="00CA44DE" w:rsidRPr="00CA44DE" w:rsidRDefault="00FB7C41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FB7C41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FB7C41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>5,25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Сумка для коньков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1250 руб.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1100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Напульсники</w:t>
            </w:r>
          </w:p>
        </w:tc>
        <w:tc>
          <w:tcPr>
            <w:tcW w:w="2551" w:type="dxa"/>
          </w:tcPr>
          <w:p w:rsidR="00CA44DE" w:rsidRPr="00CA44DE" w:rsidRDefault="00637CFA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151,50 руб.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102,5 руб.</w:t>
            </w:r>
          </w:p>
        </w:tc>
        <w:tc>
          <w:tcPr>
            <w:tcW w:w="2410" w:type="dxa"/>
          </w:tcPr>
          <w:p w:rsidR="00CA44DE" w:rsidRPr="00CA44DE" w:rsidRDefault="00637CFA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>,5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Наушники меховые</w:t>
            </w:r>
            <w:r w:rsidR="001F18E0">
              <w:rPr>
                <w:rFonts w:ascii="Times New Roman" w:hAnsi="Times New Roman" w:cs="Times New Roman"/>
                <w:sz w:val="28"/>
                <w:szCs w:val="28"/>
              </w:rPr>
              <w:t xml:space="preserve"> провод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Наушники блютуз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1059 руб.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410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574,5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Чехол для коляски Лето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Чехол для коляски Зима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551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1F18E0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1190,5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Резинка для волос</w:t>
            </w:r>
            <w:r w:rsidR="00955807">
              <w:rPr>
                <w:rFonts w:ascii="Times New Roman" w:hAnsi="Times New Roman" w:cs="Times New Roman"/>
                <w:sz w:val="28"/>
                <w:szCs w:val="28"/>
              </w:rPr>
              <w:t xml:space="preserve"> бантик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 руб. </w:t>
            </w:r>
          </w:p>
        </w:tc>
        <w:tc>
          <w:tcPr>
            <w:tcW w:w="2551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,5 руб. </w:t>
            </w:r>
          </w:p>
        </w:tc>
        <w:tc>
          <w:tcPr>
            <w:tcW w:w="2410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</w:tr>
      <w:tr w:rsidR="00F966EF" w:rsidRPr="00CA44DE" w:rsidTr="00CA44DE">
        <w:tc>
          <w:tcPr>
            <w:tcW w:w="610" w:type="dxa"/>
          </w:tcPr>
          <w:p w:rsidR="00F966EF" w:rsidRPr="00CA44DE" w:rsidRDefault="00F96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9" w:type="dxa"/>
          </w:tcPr>
          <w:p w:rsidR="00F966EF" w:rsidRPr="00CA44DE" w:rsidRDefault="00F96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Резинка для волос обычная</w:t>
            </w:r>
          </w:p>
        </w:tc>
        <w:tc>
          <w:tcPr>
            <w:tcW w:w="2551" w:type="dxa"/>
          </w:tcPr>
          <w:p w:rsidR="00F966EF" w:rsidRDefault="00F966EF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руб.</w:t>
            </w:r>
          </w:p>
        </w:tc>
        <w:tc>
          <w:tcPr>
            <w:tcW w:w="2551" w:type="dxa"/>
          </w:tcPr>
          <w:p w:rsidR="00F966EF" w:rsidRDefault="00F966EF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 руб.</w:t>
            </w:r>
          </w:p>
        </w:tc>
        <w:tc>
          <w:tcPr>
            <w:tcW w:w="2410" w:type="dxa"/>
          </w:tcPr>
          <w:p w:rsidR="00F966EF" w:rsidRDefault="00F966EF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руб.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Ободок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180 руб. </w:t>
            </w:r>
          </w:p>
        </w:tc>
        <w:tc>
          <w:tcPr>
            <w:tcW w:w="2551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955807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Браслет резиновый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79 руб. 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59,25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Игрушка резиновая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125 руб. 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115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Игрушка мягкая</w:t>
            </w:r>
            <w:r w:rsidR="00A65FB8">
              <w:rPr>
                <w:rFonts w:ascii="Times New Roman" w:hAnsi="Times New Roman" w:cs="Times New Roman"/>
                <w:sz w:val="28"/>
                <w:szCs w:val="28"/>
              </w:rPr>
              <w:t xml:space="preserve"> брелок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320 руб. 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210 руб. 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180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Значок мягкий</w:t>
            </w:r>
            <w:r w:rsidR="00850D52">
              <w:rPr>
                <w:rFonts w:ascii="Times New Roman" w:hAnsi="Times New Roman" w:cs="Times New Roman"/>
                <w:sz w:val="28"/>
                <w:szCs w:val="28"/>
              </w:rPr>
              <w:t xml:space="preserve"> на магните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44DE" w:rsidRPr="00CA44DE" w:rsidRDefault="00850D52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410" w:type="dxa"/>
          </w:tcPr>
          <w:p w:rsidR="00CA44DE" w:rsidRPr="00CA44DE" w:rsidRDefault="00850D52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19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Значок стандартный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65 руб. 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53 руб. 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50 руб. </w:t>
            </w:r>
          </w:p>
        </w:tc>
      </w:tr>
      <w:tr w:rsidR="00CA44DE" w:rsidRPr="00CA44DE" w:rsidTr="00CA44DE">
        <w:tc>
          <w:tcPr>
            <w:tcW w:w="610" w:type="dxa"/>
          </w:tcPr>
          <w:p w:rsidR="00CA44DE" w:rsidRPr="00CA44DE" w:rsidRDefault="00C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9" w:type="dxa"/>
          </w:tcPr>
          <w:p w:rsidR="00CA44DE" w:rsidRPr="00CA44DE" w:rsidRDefault="0009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Значок со сменными наклейками</w:t>
            </w:r>
          </w:p>
        </w:tc>
        <w:tc>
          <w:tcPr>
            <w:tcW w:w="2551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95 руб. </w:t>
            </w:r>
          </w:p>
        </w:tc>
        <w:tc>
          <w:tcPr>
            <w:tcW w:w="2551" w:type="dxa"/>
          </w:tcPr>
          <w:p w:rsidR="00CA44DE" w:rsidRPr="00CA44DE" w:rsidRDefault="00091445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CA44DE"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CA44DE" w:rsidRPr="00CA44DE" w:rsidRDefault="00CA44DE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DE">
              <w:rPr>
                <w:rFonts w:ascii="Times New Roman" w:hAnsi="Times New Roman" w:cs="Times New Roman"/>
                <w:sz w:val="28"/>
                <w:szCs w:val="28"/>
              </w:rPr>
              <w:t xml:space="preserve">65 руб. </w:t>
            </w:r>
          </w:p>
        </w:tc>
      </w:tr>
      <w:tr w:rsidR="00F966EF" w:rsidRPr="00CA44DE" w:rsidTr="00CA44DE">
        <w:tc>
          <w:tcPr>
            <w:tcW w:w="610" w:type="dxa"/>
          </w:tcPr>
          <w:p w:rsidR="00F966EF" w:rsidRPr="00CA44DE" w:rsidRDefault="009D2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19" w:type="dxa"/>
          </w:tcPr>
          <w:p w:rsidR="00F966EF" w:rsidRDefault="00DE2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брелок анти-стресс</w:t>
            </w:r>
          </w:p>
        </w:tc>
        <w:tc>
          <w:tcPr>
            <w:tcW w:w="2551" w:type="dxa"/>
          </w:tcPr>
          <w:p w:rsidR="00F966EF" w:rsidRPr="00CA44DE" w:rsidRDefault="00F966EF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966EF" w:rsidRDefault="000D5584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D2888">
              <w:rPr>
                <w:rFonts w:ascii="Times New Roman" w:hAnsi="Times New Roman" w:cs="Times New Roman"/>
                <w:sz w:val="28"/>
                <w:szCs w:val="28"/>
              </w:rPr>
              <w:t>5 руб.</w:t>
            </w:r>
          </w:p>
        </w:tc>
        <w:tc>
          <w:tcPr>
            <w:tcW w:w="2410" w:type="dxa"/>
          </w:tcPr>
          <w:p w:rsidR="00F966EF" w:rsidRPr="00CA44DE" w:rsidRDefault="000D5584" w:rsidP="00E6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D2888">
              <w:rPr>
                <w:rFonts w:ascii="Times New Roman" w:hAnsi="Times New Roman" w:cs="Times New Roman"/>
                <w:sz w:val="28"/>
                <w:szCs w:val="28"/>
              </w:rPr>
              <w:t>5 руб.</w:t>
            </w:r>
          </w:p>
        </w:tc>
      </w:tr>
      <w:tr w:rsidR="00BA3F63" w:rsidRPr="00CA44DE" w:rsidTr="00CA44DE">
        <w:tc>
          <w:tcPr>
            <w:tcW w:w="610" w:type="dxa"/>
          </w:tcPr>
          <w:p w:rsidR="00BA3F63" w:rsidRDefault="00BA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9" w:type="dxa"/>
          </w:tcPr>
          <w:p w:rsidR="00BA3F63" w:rsidRDefault="00BA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Дождевик световозвращающий стандарт полиэтиленовый (45 микрон) на липучке</w:t>
            </w:r>
          </w:p>
        </w:tc>
        <w:tc>
          <w:tcPr>
            <w:tcW w:w="2551" w:type="dxa"/>
          </w:tcPr>
          <w:p w:rsidR="00BA3F63" w:rsidRPr="00CA44DE" w:rsidRDefault="00BA3F63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 руб.</w:t>
            </w:r>
          </w:p>
        </w:tc>
        <w:tc>
          <w:tcPr>
            <w:tcW w:w="2551" w:type="dxa"/>
          </w:tcPr>
          <w:p w:rsidR="00BA3F63" w:rsidRDefault="00BA3F63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руб.</w:t>
            </w:r>
          </w:p>
        </w:tc>
        <w:tc>
          <w:tcPr>
            <w:tcW w:w="2410" w:type="dxa"/>
          </w:tcPr>
          <w:p w:rsidR="00BA3F63" w:rsidRDefault="00BA3F63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 руб. </w:t>
            </w:r>
          </w:p>
        </w:tc>
      </w:tr>
      <w:tr w:rsidR="00BA3F63" w:rsidRPr="00CA44DE" w:rsidTr="00CA44DE">
        <w:tc>
          <w:tcPr>
            <w:tcW w:w="610" w:type="dxa"/>
          </w:tcPr>
          <w:p w:rsidR="00BA3F63" w:rsidRDefault="00BA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19" w:type="dxa"/>
          </w:tcPr>
          <w:p w:rsidR="00BA3F63" w:rsidRDefault="00B17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Дождевик световозвращающий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тканевый (оксфорд), с сублимационным нанесением</w:t>
            </w:r>
            <w:r w:rsidR="005017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A3F63" w:rsidRPr="00CA44DE" w:rsidRDefault="00B17E94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245 руб. </w:t>
            </w:r>
          </w:p>
        </w:tc>
        <w:tc>
          <w:tcPr>
            <w:tcW w:w="2551" w:type="dxa"/>
          </w:tcPr>
          <w:p w:rsidR="00BA3F63" w:rsidRDefault="001E71CD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 w:rsidR="00B17E94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</w:tc>
        <w:tc>
          <w:tcPr>
            <w:tcW w:w="2410" w:type="dxa"/>
          </w:tcPr>
          <w:p w:rsidR="00BA3F63" w:rsidRDefault="005727C9" w:rsidP="00BA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bookmarkStart w:id="0" w:name="_GoBack"/>
            <w:bookmarkEnd w:id="0"/>
            <w:r w:rsidR="001E71C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494FCC" w:rsidRDefault="00494FCC">
      <w:pPr>
        <w:rPr>
          <w:rFonts w:ascii="Times New Roman" w:hAnsi="Times New Roman" w:cs="Times New Roman"/>
          <w:sz w:val="36"/>
          <w:szCs w:val="36"/>
        </w:rPr>
      </w:pPr>
    </w:p>
    <w:p w:rsidR="00494FCC" w:rsidRDefault="00494FCC" w:rsidP="00494FC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Цены указаны БЕЗ НДС</w:t>
      </w:r>
    </w:p>
    <w:p w:rsidR="00494FCC" w:rsidRPr="00494FCC" w:rsidRDefault="00494FCC" w:rsidP="00494FC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за 1 ед. по другим тиражам рассчитывается по индивидуальному запросу</w:t>
      </w:r>
    </w:p>
    <w:sectPr w:rsidR="00494FCC" w:rsidRPr="00494FCC" w:rsidSect="00F966E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29E" w:rsidRDefault="008D029E" w:rsidP="00E62550">
      <w:pPr>
        <w:spacing w:after="0" w:line="240" w:lineRule="auto"/>
      </w:pPr>
      <w:r>
        <w:separator/>
      </w:r>
    </w:p>
  </w:endnote>
  <w:endnote w:type="continuationSeparator" w:id="0">
    <w:p w:rsidR="008D029E" w:rsidRDefault="008D029E" w:rsidP="00E6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29E" w:rsidRDefault="008D029E" w:rsidP="00E62550">
      <w:pPr>
        <w:spacing w:after="0" w:line="240" w:lineRule="auto"/>
      </w:pPr>
      <w:r>
        <w:separator/>
      </w:r>
    </w:p>
  </w:footnote>
  <w:footnote w:type="continuationSeparator" w:id="0">
    <w:p w:rsidR="008D029E" w:rsidRDefault="008D029E" w:rsidP="00E62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518B8"/>
    <w:multiLevelType w:val="hybridMultilevel"/>
    <w:tmpl w:val="3C26EAF4"/>
    <w:lvl w:ilvl="0" w:tplc="17DA52AE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DA1"/>
    <w:rsid w:val="00084843"/>
    <w:rsid w:val="00091445"/>
    <w:rsid w:val="00096A37"/>
    <w:rsid w:val="000D5584"/>
    <w:rsid w:val="0019015C"/>
    <w:rsid w:val="001E71CD"/>
    <w:rsid w:val="001F18E0"/>
    <w:rsid w:val="00226533"/>
    <w:rsid w:val="002B27C4"/>
    <w:rsid w:val="00422DA1"/>
    <w:rsid w:val="00433986"/>
    <w:rsid w:val="00494FCC"/>
    <w:rsid w:val="004C6F4C"/>
    <w:rsid w:val="005017CC"/>
    <w:rsid w:val="005159DD"/>
    <w:rsid w:val="005727C9"/>
    <w:rsid w:val="005E3058"/>
    <w:rsid w:val="00637CFA"/>
    <w:rsid w:val="006D415A"/>
    <w:rsid w:val="00771ACB"/>
    <w:rsid w:val="00782D29"/>
    <w:rsid w:val="007A65D7"/>
    <w:rsid w:val="007B2B4E"/>
    <w:rsid w:val="00850D52"/>
    <w:rsid w:val="008D029E"/>
    <w:rsid w:val="00933071"/>
    <w:rsid w:val="00955807"/>
    <w:rsid w:val="009D2888"/>
    <w:rsid w:val="00A23A40"/>
    <w:rsid w:val="00A332C1"/>
    <w:rsid w:val="00A65FB8"/>
    <w:rsid w:val="00AF2484"/>
    <w:rsid w:val="00B17E94"/>
    <w:rsid w:val="00B83DFB"/>
    <w:rsid w:val="00BA3F63"/>
    <w:rsid w:val="00BC19CD"/>
    <w:rsid w:val="00C309AB"/>
    <w:rsid w:val="00C60797"/>
    <w:rsid w:val="00CA44DE"/>
    <w:rsid w:val="00D04332"/>
    <w:rsid w:val="00D46C83"/>
    <w:rsid w:val="00DA4182"/>
    <w:rsid w:val="00DE2D64"/>
    <w:rsid w:val="00E62550"/>
    <w:rsid w:val="00F966EF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74E01-E5E3-4878-9FD9-1B576C5B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2550"/>
  </w:style>
  <w:style w:type="paragraph" w:styleId="a6">
    <w:name w:val="footer"/>
    <w:basedOn w:val="a"/>
    <w:link w:val="a7"/>
    <w:uiPriority w:val="99"/>
    <w:semiHidden/>
    <w:unhideWhenUsed/>
    <w:rsid w:val="00E6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2550"/>
  </w:style>
  <w:style w:type="paragraph" w:styleId="a8">
    <w:name w:val="Balloon Text"/>
    <w:basedOn w:val="a"/>
    <w:link w:val="a9"/>
    <w:uiPriority w:val="99"/>
    <w:semiHidden/>
    <w:unhideWhenUsed/>
    <w:rsid w:val="0022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53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9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EBC4E-AADE-4ECB-88A9-B63AA239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2018-11-20T07:45:00Z</dcterms:created>
  <dcterms:modified xsi:type="dcterms:W3CDTF">2019-07-25T12:04:00Z</dcterms:modified>
</cp:coreProperties>
</file>